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 xml:space="preserve">*REPORT OF INNER WHEEL MEMBER TEMITOPE SOLA-SHITTU ON HER STEWARDSHIP AS THE 7TH PRESIDENT OF INNER WHEEL CLUB OF ADO-EKITI ROSES FOR THE 2024/2025 INNER WHEEL YEAR (THE HEARTBEAT OF HUMANITY), PRESENTED ON 29TH  AUGUST 2025, AT FABIAN HOTEL , ADO-EKITI, EKITI STATE* </w:t>
      </w:r>
    </w:p>
    <w:p>
      <w:pPr>
        <w:pStyle w:val="style0"/>
        <w:rPr/>
      </w:pPr>
      <w:r>
        <w:t xml:space="preserve"> *Protocol!* </w:t>
      </w:r>
    </w:p>
    <w:p>
      <w:pPr>
        <w:pStyle w:val="style0"/>
        <w:rPr/>
      </w:pPr>
      <w:r>
        <w:t>I am deeply honoured and delighted to welcome everyone present to this historic handing-over ceremony of the leadership baton to the new President and Executives of the Inner Wheel Club of Ado-Ekiti Roses for the 2025/2026 Inner Wheel Year.</w:t>
      </w:r>
    </w:p>
    <w:p>
      <w:pPr>
        <w:pStyle w:val="style0"/>
        <w:rPr/>
      </w:pPr>
      <w:r>
        <w:t xml:space="preserve">Today marks a memorable and groundbreaking occasion—the first of its kind in the history of Ado-Ekiti Roses Club. </w:t>
      </w:r>
    </w:p>
    <w:p>
      <w:pPr>
        <w:pStyle w:val="style0"/>
        <w:rPr/>
      </w:pPr>
      <w:r>
        <w:t>The  event of today comprises three significant segments:</w:t>
      </w:r>
    </w:p>
    <w:p>
      <w:pPr>
        <w:pStyle w:val="style0"/>
        <w:rPr/>
      </w:pPr>
      <w:r>
        <w:t>The official Handing Over of leadership to the new Executives.</w:t>
      </w:r>
    </w:p>
    <w:p>
      <w:pPr>
        <w:pStyle w:val="style0"/>
        <w:rPr/>
      </w:pPr>
      <w:r>
        <w:t>Sensitization and Empowerment of various groups within our community.</w:t>
      </w:r>
    </w:p>
    <w:p>
      <w:pPr>
        <w:pStyle w:val="style0"/>
        <w:rPr/>
      </w:pPr>
      <w:r>
        <w:t>Recognition and Reward for outstanding members who demonstrated unwavering dedication, loyalty, and commitment during the 2024/2025 “Heartbeat of Humanity” year.</w:t>
      </w:r>
    </w:p>
    <w:p>
      <w:pPr>
        <w:pStyle w:val="style0"/>
        <w:rPr/>
      </w:pPr>
      <w:r>
        <w:t>I am grateful to God for making this day a reality.</w:t>
      </w:r>
    </w:p>
    <w:p>
      <w:pPr>
        <w:pStyle w:val="style0"/>
        <w:rPr/>
      </w:pPr>
      <w:r>
        <w:t>Let us reflect briefly on the foundational objectives of Inner Wheel International. It stands for:</w:t>
      </w:r>
    </w:p>
    <w:p>
      <w:pPr>
        <w:pStyle w:val="style0"/>
        <w:rPr/>
      </w:pPr>
      <w:r>
        <w:t>Promoting true friendship.</w:t>
      </w:r>
    </w:p>
    <w:p>
      <w:pPr>
        <w:pStyle w:val="style0"/>
        <w:rPr/>
      </w:pPr>
      <w:r>
        <w:t>Encouraging the ideals of personal service.</w:t>
      </w:r>
    </w:p>
    <w:p>
      <w:pPr>
        <w:pStyle w:val="style0"/>
        <w:rPr/>
      </w:pPr>
      <w:r>
        <w:t>Fostering international understanding.</w:t>
      </w:r>
    </w:p>
    <w:p>
      <w:pPr>
        <w:pStyle w:val="style0"/>
        <w:rPr/>
      </w:pPr>
      <w:r>
        <w:t xml:space="preserve"> *Membership Growth:* When I assumed office as the 7th President of Ado-Ekiti Roses, we had 12 members. By the grace of God, and through personal and interpersonal engagement, we grew to 23 active and committed members. This growth reflects the strength of our purpose and unity.</w:t>
      </w:r>
    </w:p>
    <w:p>
      <w:pPr>
        <w:pStyle w:val="style0"/>
        <w:rPr/>
      </w:pPr>
      <w:r>
        <w:t xml:space="preserve"> *Achievements During My Tenure:* </w:t>
      </w:r>
    </w:p>
    <w:p>
      <w:pPr>
        <w:pStyle w:val="style0"/>
        <w:rPr/>
      </w:pPr>
      <w:r>
        <w:t>With the help of God, the support of individuals, and the commitment of members, we were able to successfully execute the following:</w:t>
      </w:r>
    </w:p>
    <w:p>
      <w:pPr>
        <w:pStyle w:val="style0"/>
        <w:rPr/>
      </w:pPr>
      <w:r>
        <w:t>1. Introduction of online meetings to enhance participation and decision-making.</w:t>
      </w:r>
    </w:p>
    <w:p>
      <w:pPr>
        <w:pStyle w:val="style0"/>
        <w:rPr/>
      </w:pPr>
      <w:r>
        <w:t>2. Production of Ado Roses Club branded roll-up banner.</w:t>
      </w:r>
    </w:p>
    <w:p>
      <w:pPr>
        <w:pStyle w:val="style0"/>
        <w:rPr/>
      </w:pPr>
      <w:r>
        <w:t>3.Production of Hand Bell</w:t>
      </w:r>
    </w:p>
    <w:p>
      <w:pPr>
        <w:pStyle w:val="style0"/>
        <w:rPr/>
      </w:pPr>
    </w:p>
    <w:p>
      <w:pPr>
        <w:pStyle w:val="style0"/>
        <w:rPr/>
      </w:pPr>
      <w:r>
        <w:t>4. Design and production of official letterhead for formal correspondence.</w:t>
      </w:r>
    </w:p>
    <w:p>
      <w:pPr>
        <w:pStyle w:val="style0"/>
        <w:rPr/>
      </w:pPr>
      <w:r>
        <w:t>5. Creation of an official club email account.</w:t>
      </w:r>
    </w:p>
    <w:p>
      <w:pPr>
        <w:pStyle w:val="style0"/>
        <w:rPr/>
      </w:pPr>
      <w:r>
        <w:t>6. Opening of a new bank account for improved transparency and accountability.</w:t>
      </w:r>
    </w:p>
    <w:p>
      <w:pPr>
        <w:pStyle w:val="style0"/>
        <w:rPr/>
      </w:pPr>
      <w:r>
        <w:t>7. Empowerment of two widows with ₦100,000 each.</w:t>
      </w:r>
    </w:p>
    <w:p>
      <w:pPr>
        <w:pStyle w:val="style0"/>
        <w:rPr/>
      </w:pPr>
      <w:r>
        <w:t>8. Cash support of ₦50,000 for another widow for petty trading.</w:t>
      </w:r>
    </w:p>
    <w:p>
      <w:pPr>
        <w:pStyle w:val="style0"/>
        <w:rPr/>
      </w:pPr>
      <w:r>
        <w:t>9. Provision of four bags of charcoal to support an indigent woman.</w:t>
      </w:r>
    </w:p>
    <w:p>
      <w:pPr>
        <w:pStyle w:val="style0"/>
        <w:rPr/>
      </w:pPr>
      <w:r>
        <w:t>10. Donation of a laptop to a visually impaired student to aid learning.</w:t>
      </w:r>
    </w:p>
    <w:p>
      <w:pPr>
        <w:pStyle w:val="style0"/>
        <w:rPr/>
      </w:pPr>
      <w:r>
        <w:t>11. Payment of ₦100,000 each to two orphaned JSS students and provision of school materials for the 2024/2025 academic year.</w:t>
      </w:r>
    </w:p>
    <w:p>
      <w:pPr>
        <w:pStyle w:val="style0"/>
        <w:rPr/>
      </w:pPr>
      <w:r>
        <w:t>12. Donation of a wheelchair to a widow.</w:t>
      </w:r>
    </w:p>
    <w:p>
      <w:pPr>
        <w:pStyle w:val="style0"/>
        <w:rPr/>
      </w:pPr>
      <w:r>
        <w:t>13.Donation of Sewing     Machine to a widow</w:t>
      </w:r>
    </w:p>
    <w:p>
      <w:pPr>
        <w:pStyle w:val="style0"/>
        <w:rPr/>
      </w:pPr>
      <w:r>
        <w:t>14. Gift to a club member in celebration of Inner Wheel International Elders Day.</w:t>
      </w:r>
    </w:p>
    <w:p>
      <w:pPr>
        <w:pStyle w:val="style0"/>
        <w:rPr/>
      </w:pPr>
      <w:r>
        <w:t>15.Provision of Xmas Hamper to UBA Official</w:t>
      </w:r>
    </w:p>
    <w:p>
      <w:pPr>
        <w:pStyle w:val="style0"/>
        <w:rPr/>
      </w:pPr>
      <w:r>
        <w:t>16. Organization of the first-ever Christmas party for members and empowerment of 12 widows and women with food items.</w:t>
      </w:r>
    </w:p>
    <w:p>
      <w:pPr>
        <w:pStyle w:val="style0"/>
        <w:rPr/>
      </w:pPr>
      <w:r>
        <w:t>17. In celebration of Inner Wheel Founders Day, donation of baby items and food to mothers and babies born on January 1st across three maternity centres in Ekiti State.</w:t>
      </w:r>
    </w:p>
    <w:p>
      <w:pPr>
        <w:pStyle w:val="style0"/>
        <w:rPr/>
      </w:pPr>
      <w:r>
        <w:t>18. Easter outreach program tagged "Shopping with God" where 40 underprivileged individuals received food, clothes, shoes, utensils, and other essential items.</w:t>
      </w:r>
    </w:p>
    <w:p>
      <w:pPr>
        <w:pStyle w:val="style0"/>
        <w:rPr/>
      </w:pPr>
      <w:r>
        <w:t>19. Provision of cash and kind support to ill members.</w:t>
      </w:r>
    </w:p>
    <w:p>
      <w:pPr>
        <w:pStyle w:val="style0"/>
        <w:rPr/>
      </w:pPr>
      <w:r>
        <w:t>20. Gifts to three members who marked landmark birthdays.</w:t>
      </w:r>
    </w:p>
    <w:p>
      <w:pPr>
        <w:pStyle w:val="style0"/>
        <w:rPr/>
      </w:pPr>
      <w:r>
        <w:t>21. Initiation of monthly rotational hosting of meetings among members.</w:t>
      </w:r>
    </w:p>
    <w:p>
      <w:pPr>
        <w:pStyle w:val="style0"/>
        <w:rPr/>
      </w:pPr>
      <w:r>
        <w:t>22. Upward review of dues and levies for financial stability and project sustainability.</w:t>
      </w:r>
    </w:p>
    <w:p>
      <w:pPr>
        <w:pStyle w:val="style0"/>
        <w:rPr/>
      </w:pPr>
      <w:r>
        <w:t xml:space="preserve"> *Special Activities Marking the End of the 2024/2025 Year:* </w:t>
      </w:r>
    </w:p>
    <w:p>
      <w:pPr>
        <w:pStyle w:val="style0"/>
        <w:rPr/>
      </w:pPr>
      <w:r>
        <w:t>1. Empowerment and sensitization of 50 female students (10 each from EKSU, FUOYE, BOUESTI, Federal Polytechnic, and School of Nursing) with sanitary pads, panty liners, rice, beans, garri, tomato paste, seasoning cubes, and salt.</w:t>
      </w:r>
    </w:p>
    <w:p>
      <w:pPr>
        <w:pStyle w:val="style0"/>
        <w:rPr/>
      </w:pPr>
      <w:r>
        <w:t>2. Donation to Transit Home girls: 2 carton of detergent, 3 packs of sanitary towels, 1 pack of big tissue paper, and 2 cartons of Bread.</w:t>
      </w:r>
    </w:p>
    <w:p>
      <w:pPr>
        <w:pStyle w:val="style0"/>
        <w:rPr/>
      </w:pPr>
      <w:r>
        <w:t>3. Provision of 50 pairs of school sandals, 2 cartons of Detergent and 2 cartons of Bread to the Children  Home, Iyin-Ekiti.</w:t>
      </w:r>
    </w:p>
    <w:p>
      <w:pPr>
        <w:pStyle w:val="style0"/>
        <w:rPr/>
      </w:pPr>
      <w:r>
        <w:t>4. Provision of 3 Bags of Charcoal to indigene woman.</w:t>
      </w:r>
    </w:p>
    <w:p>
      <w:pPr>
        <w:pStyle w:val="style0"/>
        <w:rPr/>
      </w:pPr>
      <w:r>
        <w:t>5.Provision of Big Umbrella for an indigene woman</w:t>
      </w:r>
    </w:p>
    <w:p>
      <w:pPr>
        <w:pStyle w:val="style0"/>
        <w:rPr/>
      </w:pPr>
      <w:r>
        <w:t>6. Appreciation and rewards for club members who exhibited “Sincerity of Purpose” and unwavering support throughout the year.</w:t>
      </w:r>
    </w:p>
    <w:p>
      <w:pPr>
        <w:pStyle w:val="style0"/>
        <w:rPr/>
      </w:pPr>
      <w:r>
        <w:t xml:space="preserve"> *My Experience as President:* </w:t>
      </w:r>
    </w:p>
    <w:p>
      <w:pPr>
        <w:pStyle w:val="style0"/>
        <w:rPr/>
      </w:pPr>
      <w:r>
        <w:t>I return all glory to God for His guidance. My leadership journey can be described using the SWOT Analysis framework:</w:t>
      </w:r>
    </w:p>
    <w:p>
      <w:pPr>
        <w:pStyle w:val="style0"/>
        <w:rPr/>
      </w:pPr>
      <w:r>
        <w:t>*Strengths:* The remarkable cooperation, commitment, and unity among members enabled us to achieve so much in one year.</w:t>
      </w:r>
    </w:p>
    <w:p>
      <w:pPr>
        <w:pStyle w:val="style0"/>
        <w:rPr/>
      </w:pPr>
      <w:r>
        <w:t>*Weaknesses:* Challenges included subtle internal act such as backbiting,  lack of appreciation, and unhealthy competition. These issues sometimes demoralized efforts.</w:t>
      </w:r>
    </w:p>
    <w:p>
      <w:pPr>
        <w:pStyle w:val="style0"/>
        <w:rPr/>
      </w:pPr>
      <w:r>
        <w:t>*Opportunities:* With greater support and collaboration, we had the potential to do even more. Unfortunately, some members withheld ideas, experiences, discouragement or financial support due to rivalry or apathy.</w:t>
      </w:r>
    </w:p>
    <w:p>
      <w:pPr>
        <w:pStyle w:val="style0"/>
        <w:rPr/>
      </w:pPr>
      <w:r>
        <w:t>*Threats:* The club’s progress was threatened by personal egos and a lack of collective vision.</w:t>
      </w:r>
    </w:p>
    <w:p>
      <w:pPr>
        <w:pStyle w:val="style0"/>
        <w:rPr/>
      </w:pPr>
      <w:r>
        <w:t xml:space="preserve">*My Recommendations:* </w:t>
      </w:r>
    </w:p>
    <w:p>
      <w:pPr>
        <w:pStyle w:val="style0"/>
        <w:rPr/>
      </w:pPr>
      <w:r>
        <w:t>To truly fulfill the objectives of the Inner Wheel international club across the globe, I humbly recommend the following for future growth, development, success and retainer of sincere committed members with passion for humanity to my dear members:</w:t>
      </w:r>
    </w:p>
    <w:p>
      <w:pPr>
        <w:pStyle w:val="style0"/>
        <w:rPr/>
      </w:pPr>
      <w:r>
        <w:t>1. Embrace leadership transitions with love and unity. Remember: "A position today may be yours; tomorrow, it could be someone else's."</w:t>
      </w:r>
    </w:p>
    <w:p>
      <w:pPr>
        <w:pStyle w:val="style0"/>
        <w:rPr/>
      </w:pPr>
      <w:r>
        <w:t>2. Avoid unhealthy competition. Each member has unique strengths—let’s complement, not compete.</w:t>
      </w:r>
    </w:p>
    <w:p>
      <w:pPr>
        <w:pStyle w:val="style0"/>
        <w:rPr/>
      </w:pPr>
      <w:r>
        <w:t>3. Avoid cliques, jealousy, backbiting, envy and eye-service. These hinder our collective mission.</w:t>
      </w:r>
    </w:p>
    <w:p>
      <w:pPr>
        <w:pStyle w:val="style0"/>
        <w:rPr/>
      </w:pPr>
      <w:r>
        <w:t>4. Be ready to support projects financially. It takes giving hearts to uplift humanity.</w:t>
      </w:r>
    </w:p>
    <w:p>
      <w:pPr>
        <w:pStyle w:val="style0"/>
        <w:rPr/>
      </w:pPr>
    </w:p>
    <w:p>
      <w:pPr>
        <w:pStyle w:val="style0"/>
        <w:rPr/>
      </w:pPr>
      <w:r>
        <w:t>5. Practice sincere appreciation and commendation. As the adage says, “A little praise motivates greatly.”</w:t>
      </w:r>
    </w:p>
    <w:p>
      <w:pPr>
        <w:pStyle w:val="style0"/>
        <w:rPr/>
      </w:pPr>
      <w:r>
        <w:t xml:space="preserve">6. Speak with a united voice and always demonstrate sincerity of purpose. </w:t>
      </w:r>
    </w:p>
    <w:p>
      <w:pPr>
        <w:pStyle w:val="style0"/>
        <w:rPr/>
      </w:pPr>
      <w:r>
        <w:t>7. Promote friendship over enmity. Let genuine  love prevail.</w:t>
      </w:r>
    </w:p>
    <w:p>
      <w:pPr>
        <w:pStyle w:val="style0"/>
        <w:rPr/>
      </w:pPr>
      <w:r>
        <w:t xml:space="preserve"> *Appreciations:* </w:t>
      </w:r>
    </w:p>
    <w:p>
      <w:pPr>
        <w:pStyle w:val="style0"/>
        <w:rPr/>
      </w:pPr>
      <w:r>
        <w:t xml:space="preserve">I want to sincerely appreciate the donors and supporters with their generosity in making today a huge success , people like Rotarian Tunde Apata, Kowe Hon. Olushola Adebayo, Dr Isijola, the Omopes,  the Shittu's etc </w:t>
      </w:r>
    </w:p>
    <w:p>
      <w:pPr>
        <w:pStyle w:val="style0"/>
        <w:rPr/>
      </w:pPr>
      <w:r>
        <w:t>My deepest appreciation also goes to PDC Olu -Lawal, who has been my mentor,  my IPDC, my  President, PP,  IWM Oladimeji,  Saka, Ajanaku, Olauyi,for their personal financial contributions during my tenure.</w:t>
      </w:r>
    </w:p>
    <w:p>
      <w:pPr>
        <w:pStyle w:val="style0"/>
        <w:rPr/>
      </w:pPr>
      <w:r>
        <w:t>To all Ado Roses members—thank you for believing in the vision and for your partnership in making this club grow. Your commitment has made the dream of the Heartbeat of Humanity a reality.</w:t>
      </w:r>
    </w:p>
    <w:p>
      <w:pPr>
        <w:pStyle w:val="style0"/>
        <w:rPr/>
      </w:pPr>
      <w:r>
        <w:t>To our elders and newly inducted members who joined because of the values they saw reflected in us, I am grateful. May God bless you all abundantly.</w:t>
      </w:r>
    </w:p>
    <w:p>
      <w:pPr>
        <w:pStyle w:val="style0"/>
        <w:rPr/>
      </w:pPr>
      <w:r>
        <w:t>My appreciation also goes to my crew members, the guest speaker, the MC and the web master, who stood by us throughout the year to see to the success of the administration, you are highly commended,valued and honoured.</w:t>
      </w:r>
    </w:p>
    <w:p>
      <w:pPr>
        <w:pStyle w:val="style0"/>
        <w:rPr/>
      </w:pPr>
      <w:r>
        <w:t xml:space="preserve">I also thank all the dignitaries, my family and friends present today </w:t>
      </w:r>
    </w:p>
    <w:p>
      <w:pPr>
        <w:pStyle w:val="style0"/>
        <w:rPr/>
      </w:pPr>
      <w:r>
        <w:t xml:space="preserve">It would amount to ingratitude if I failed to state that my tenure was able to achieve great and immense success with the help of the Almighty God as well as the financial and moral support of my lovely and incredible family. </w:t>
      </w:r>
    </w:p>
    <w:p>
      <w:pPr>
        <w:pStyle w:val="style0"/>
        <w:rPr/>
      </w:pPr>
      <w:r>
        <w:t>Inner Wheel is good!</w:t>
      </w:r>
    </w:p>
    <w:p>
      <w:pPr>
        <w:pStyle w:val="style0"/>
        <w:rPr/>
      </w:pPr>
      <w:r>
        <w:t>Inner Wheel is the best, always!</w:t>
      </w:r>
    </w:p>
    <w:p>
      <w:pPr>
        <w:pStyle w:val="style0"/>
        <w:rPr/>
      </w:pPr>
      <w:r>
        <w:t>Thank you and God bless you all.</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1130</Words>
  <Characters>6071</Characters>
  <Application>WPS Office</Application>
  <Paragraphs>73</Paragraphs>
  <CharactersWithSpaces>7159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2025-09-12T12:21:54Z</dcterms:created>
  <dc:creator>TECNO KG5j</dc:creator>
  <lastModifiedBy>TECNO KG5j</lastModifiedBy>
  <dcterms:modified xsi:type="dcterms:W3CDTF">2025-09-12T12:30:06Z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8277a2946c6242e1aef54c8de90f14ce</vt:lpwstr>
  </property>
</Properties>
</file>